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abda09c9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e92566ac6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a84b81b0e4795" /><Relationship Type="http://schemas.openxmlformats.org/officeDocument/2006/relationships/numbering" Target="/word/numbering.xml" Id="R38a593b61205412c" /><Relationship Type="http://schemas.openxmlformats.org/officeDocument/2006/relationships/settings" Target="/word/settings.xml" Id="Rc4d14bb20b284615" /><Relationship Type="http://schemas.openxmlformats.org/officeDocument/2006/relationships/image" Target="/word/media/04ae4967-20d0-4aa2-8433-5150f4c43d5c.png" Id="Rd87e92566ac6424b" /></Relationships>
</file>