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b33697fa6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b1c184c7b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Greenbank,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3b839d70e47cd" /><Relationship Type="http://schemas.openxmlformats.org/officeDocument/2006/relationships/numbering" Target="/word/numbering.xml" Id="R50a491e2e9164b79" /><Relationship Type="http://schemas.openxmlformats.org/officeDocument/2006/relationships/settings" Target="/word/settings.xml" Id="Rfddc4bad656d4ca1" /><Relationship Type="http://schemas.openxmlformats.org/officeDocument/2006/relationships/image" Target="/word/media/bb974fce-23c7-45b4-b904-776c4a41d52a.png" Id="Rd61b1c184c7b4322" /></Relationships>
</file>