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cfef52ec9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f99d76637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Greenleys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39d257a604874" /><Relationship Type="http://schemas.openxmlformats.org/officeDocument/2006/relationships/numbering" Target="/word/numbering.xml" Id="Re1d1bc2bc3d342c1" /><Relationship Type="http://schemas.openxmlformats.org/officeDocument/2006/relationships/settings" Target="/word/settings.xml" Id="R2091d6d0b17b4fbc" /><Relationship Type="http://schemas.openxmlformats.org/officeDocument/2006/relationships/image" Target="/word/media/cae8302a-9ca2-4f05-a122-d2f0c7556560.png" Id="Red9f99d766374d11" /></Relationships>
</file>