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4289ef6f8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0b8e61be1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Gregorys Mill,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a8f2e45fa4bfd" /><Relationship Type="http://schemas.openxmlformats.org/officeDocument/2006/relationships/numbering" Target="/word/numbering.xml" Id="R21f470de1ac243fb" /><Relationship Type="http://schemas.openxmlformats.org/officeDocument/2006/relationships/settings" Target="/word/settings.xml" Id="R703f2782547341d2" /><Relationship Type="http://schemas.openxmlformats.org/officeDocument/2006/relationships/image" Target="/word/media/087b56c4-46bf-4b96-8a86-4b0f986d7b99.png" Id="R3540b8e61be14f01" /></Relationships>
</file>