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bedaeb35e640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a816e2620844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Grenadier Island,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22a9c3badb4d46" /><Relationship Type="http://schemas.openxmlformats.org/officeDocument/2006/relationships/numbering" Target="/word/numbering.xml" Id="Rd883f7a733c74cb6" /><Relationship Type="http://schemas.openxmlformats.org/officeDocument/2006/relationships/settings" Target="/word/settings.xml" Id="R29238adae24241a0" /><Relationship Type="http://schemas.openxmlformats.org/officeDocument/2006/relationships/image" Target="/word/media/9a2e48b7-ce1d-4fd4-9c98-3a03e3d77d94.png" Id="R49a816e2620844a4" /></Relationships>
</file>