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b80fa9b054f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9c911d9de940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Gretna,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b6fff155cf498f" /><Relationship Type="http://schemas.openxmlformats.org/officeDocument/2006/relationships/numbering" Target="/word/numbering.xml" Id="Rafdf0b2846d3433b" /><Relationship Type="http://schemas.openxmlformats.org/officeDocument/2006/relationships/settings" Target="/word/settings.xml" Id="Rc1a40df2d71d4f8e" /><Relationship Type="http://schemas.openxmlformats.org/officeDocument/2006/relationships/image" Target="/word/media/d9e4d8fb-494d-4e95-86f1-21a8779c5827.png" Id="R5d9c911d9de940a9" /></Relationships>
</file>