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5ca5ddc95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111d30c49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f2ad7b4334e7c" /><Relationship Type="http://schemas.openxmlformats.org/officeDocument/2006/relationships/numbering" Target="/word/numbering.xml" Id="Rd6d01ee75b3b4969" /><Relationship Type="http://schemas.openxmlformats.org/officeDocument/2006/relationships/settings" Target="/word/settings.xml" Id="Re069fc0d481b446c" /><Relationship Type="http://schemas.openxmlformats.org/officeDocument/2006/relationships/image" Target="/word/media/2c7a9057-6f80-4ad4-ae33-e92b58a2e495.png" Id="R628111d30c4941a3" /></Relationships>
</file>