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d840270ce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89f8f687c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Grosse-Ile-Nord,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27d2931474c5c" /><Relationship Type="http://schemas.openxmlformats.org/officeDocument/2006/relationships/numbering" Target="/word/numbering.xml" Id="R97e9826be0214fa4" /><Relationship Type="http://schemas.openxmlformats.org/officeDocument/2006/relationships/settings" Target="/word/settings.xml" Id="R36e890b4e35c4ea6" /><Relationship Type="http://schemas.openxmlformats.org/officeDocument/2006/relationships/image" Target="/word/media/11fe2eec-78c5-4316-a770-c9651051704e.png" Id="Racd89f8f687c4a32" /></Relationships>
</file>