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850868de0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2d4d51e86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Guaytown,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4d39b231e44ef" /><Relationship Type="http://schemas.openxmlformats.org/officeDocument/2006/relationships/numbering" Target="/word/numbering.xml" Id="R5261149cb9344085" /><Relationship Type="http://schemas.openxmlformats.org/officeDocument/2006/relationships/settings" Target="/word/settings.xml" Id="Rdf028458c1224e72" /><Relationship Type="http://schemas.openxmlformats.org/officeDocument/2006/relationships/image" Target="/word/media/3abed74f-7eb3-40cf-b534-ed0e37f0ee0b.png" Id="R7422d4d51e864f86" /></Relationships>
</file>