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b50650a12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7f7723c86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Guenette,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9e4198b5d4fd3" /><Relationship Type="http://schemas.openxmlformats.org/officeDocument/2006/relationships/numbering" Target="/word/numbering.xml" Id="R4467ae817c5b47e7" /><Relationship Type="http://schemas.openxmlformats.org/officeDocument/2006/relationships/settings" Target="/word/settings.xml" Id="R07e0bb1e6eef4566" /><Relationship Type="http://schemas.openxmlformats.org/officeDocument/2006/relationships/image" Target="/word/media/d0b920f8-3948-418b-8dd5-cc7f180ac731.png" Id="R9797f7723c864076" /></Relationships>
</file>