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fba27ad10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57aa8b3cd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Gullies,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f486e43484ee3" /><Relationship Type="http://schemas.openxmlformats.org/officeDocument/2006/relationships/numbering" Target="/word/numbering.xml" Id="Re09baee308264967" /><Relationship Type="http://schemas.openxmlformats.org/officeDocument/2006/relationships/settings" Target="/word/settings.xml" Id="Rd7ec3f6ac54f43d2" /><Relationship Type="http://schemas.openxmlformats.org/officeDocument/2006/relationships/image" Target="/word/media/9663f9ba-0782-4ffa-b61f-7dac3a7327a0.png" Id="R28f57aa8b3cd4da5" /></Relationships>
</file>