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2ff3795b5647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53975e6ee545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Hagerman's Corners,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be2a69e26143f1" /><Relationship Type="http://schemas.openxmlformats.org/officeDocument/2006/relationships/numbering" Target="/word/numbering.xml" Id="Rfbbce7df0f054c79" /><Relationship Type="http://schemas.openxmlformats.org/officeDocument/2006/relationships/settings" Target="/word/settings.xml" Id="Rff9dc408b9e841b7" /><Relationship Type="http://schemas.openxmlformats.org/officeDocument/2006/relationships/image" Target="/word/media/049d2b03-7c08-4899-9f00-77f9c1206af6.png" Id="Rce53975e6ee545e0" /></Relationships>
</file>