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875cb1d75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7f42c1d57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Hallowell,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4a62161fc4829" /><Relationship Type="http://schemas.openxmlformats.org/officeDocument/2006/relationships/numbering" Target="/word/numbering.xml" Id="R148de3be75c6447d" /><Relationship Type="http://schemas.openxmlformats.org/officeDocument/2006/relationships/settings" Target="/word/settings.xml" Id="R5f4a591b98194ac7" /><Relationship Type="http://schemas.openxmlformats.org/officeDocument/2006/relationships/image" Target="/word/media/0e75d00b-c398-407f-b04f-dc29977952b5.png" Id="Reea7f42c1d574afc" /></Relationships>
</file>