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e6d76bb8d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27267b96c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e3c6b0bfe407d" /><Relationship Type="http://schemas.openxmlformats.org/officeDocument/2006/relationships/numbering" Target="/word/numbering.xml" Id="Rce88798a73504deb" /><Relationship Type="http://schemas.openxmlformats.org/officeDocument/2006/relationships/settings" Target="/word/settings.xml" Id="R170a3d88f9f7440e" /><Relationship Type="http://schemas.openxmlformats.org/officeDocument/2006/relationships/image" Target="/word/media/9ba886ae-5f2b-4785-b38d-d6ee1c01f7a8.png" Id="Rc4827267b96c4413" /></Relationships>
</file>