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ec131b3a9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a02c6ef95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Hansford,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e4ef84ab74667" /><Relationship Type="http://schemas.openxmlformats.org/officeDocument/2006/relationships/numbering" Target="/word/numbering.xml" Id="Rdfd4472e124447c2" /><Relationship Type="http://schemas.openxmlformats.org/officeDocument/2006/relationships/settings" Target="/word/settings.xml" Id="R55053355402f46ac" /><Relationship Type="http://schemas.openxmlformats.org/officeDocument/2006/relationships/image" Target="/word/media/01e2a84a-7849-4c8b-9b9e-105ee99abe1a.png" Id="R8e3a02c6ef9543f0" /></Relationships>
</file>