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ff235fcb7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0d627dfa541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Hanwell,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2755ca2be4971" /><Relationship Type="http://schemas.openxmlformats.org/officeDocument/2006/relationships/numbering" Target="/word/numbering.xml" Id="R14af4c15d9d34625" /><Relationship Type="http://schemas.openxmlformats.org/officeDocument/2006/relationships/settings" Target="/word/settings.xml" Id="Rd162d2a4b204456e" /><Relationship Type="http://schemas.openxmlformats.org/officeDocument/2006/relationships/image" Target="/word/media/265cec8b-17f8-4eb2-9725-d066a228b51f.png" Id="Rb4c0d627dfa541e0" /></Relationships>
</file>