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8af76b0ac640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0f0b8837094b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Harney's Corner,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c460c39fcb4cd2" /><Relationship Type="http://schemas.openxmlformats.org/officeDocument/2006/relationships/numbering" Target="/word/numbering.xml" Id="R9aeac48890cd4025" /><Relationship Type="http://schemas.openxmlformats.org/officeDocument/2006/relationships/settings" Target="/word/settings.xml" Id="R05a3fed91ca44a65" /><Relationship Type="http://schemas.openxmlformats.org/officeDocument/2006/relationships/image" Target="/word/media/1d01cc5e-1c1f-4890-ad90-178e995c9049.png" Id="R0a0f0b8837094b67" /></Relationships>
</file>