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a0481fa9a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eca56ce5f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758f0eb6a4f7e" /><Relationship Type="http://schemas.openxmlformats.org/officeDocument/2006/relationships/numbering" Target="/word/numbering.xml" Id="Rf914b3952f1845d7" /><Relationship Type="http://schemas.openxmlformats.org/officeDocument/2006/relationships/settings" Target="/word/settings.xml" Id="R1bcdbd22e43e4f1b" /><Relationship Type="http://schemas.openxmlformats.org/officeDocument/2006/relationships/image" Target="/word/media/fcb1b5ca-5d0f-42da-a226-a30a72a60c28.png" Id="R96beca56ce5f407a" /></Relationships>
</file>