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b192b4307741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7beda2243a46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Haut-Lameque,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0607027c26439a" /><Relationship Type="http://schemas.openxmlformats.org/officeDocument/2006/relationships/numbering" Target="/word/numbering.xml" Id="R9d7836c7143b495d" /><Relationship Type="http://schemas.openxmlformats.org/officeDocument/2006/relationships/settings" Target="/word/settings.xml" Id="R13e047d02480451a" /><Relationship Type="http://schemas.openxmlformats.org/officeDocument/2006/relationships/image" Target="/word/media/bf43d387-57fc-4195-ac57-c3981353c7ea.png" Id="R297beda2243a46e9" /></Relationships>
</file>