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eb9968406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d233c6aba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Jean Marie River,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66db030ec4be3" /><Relationship Type="http://schemas.openxmlformats.org/officeDocument/2006/relationships/numbering" Target="/word/numbering.xml" Id="R3626233d699d4d1e" /><Relationship Type="http://schemas.openxmlformats.org/officeDocument/2006/relationships/settings" Target="/word/settings.xml" Id="Re6edf63682ee42a7" /><Relationship Type="http://schemas.openxmlformats.org/officeDocument/2006/relationships/image" Target="/word/media/e3454643-2907-48f9-b834-d6a0a026cc05.png" Id="R3bad233c6aba4282" /></Relationships>
</file>