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a74c0f313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3c0ab5ecd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MacRae,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6efb8a86540f8" /><Relationship Type="http://schemas.openxmlformats.org/officeDocument/2006/relationships/numbering" Target="/word/numbering.xml" Id="R69fabbc95ab74586" /><Relationship Type="http://schemas.openxmlformats.org/officeDocument/2006/relationships/settings" Target="/word/settings.xml" Id="Rd0a996fbe638424a" /><Relationship Type="http://schemas.openxmlformats.org/officeDocument/2006/relationships/image" Target="/word/media/02475457-67f9-4d19-973a-caa2d9c70928.png" Id="R1e63c0ab5ecd4400" /></Relationships>
</file>