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fd00473dd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ab138af8c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Regina,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a80011f3c4377" /><Relationship Type="http://schemas.openxmlformats.org/officeDocument/2006/relationships/numbering" Target="/word/numbering.xml" Id="Rc48746d0c0d84d70" /><Relationship Type="http://schemas.openxmlformats.org/officeDocument/2006/relationships/settings" Target="/word/settings.xml" Id="R20ec1878425447e2" /><Relationship Type="http://schemas.openxmlformats.org/officeDocument/2006/relationships/image" Target="/word/media/f12e1c0a-b3d6-4ef8-aae4-57fa88ce3db3.png" Id="Rc43ab138af8c497a" /></Relationships>
</file>