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9ba81e7b034e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e6d0d4f2424c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Reliance, Northwest Territories,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1db3caecaa4e78" /><Relationship Type="http://schemas.openxmlformats.org/officeDocument/2006/relationships/numbering" Target="/word/numbering.xml" Id="R988e3dce81214b1d" /><Relationship Type="http://schemas.openxmlformats.org/officeDocument/2006/relationships/settings" Target="/word/settings.xml" Id="R68260779a94b43e5" /><Relationship Type="http://schemas.openxmlformats.org/officeDocument/2006/relationships/image" Target="/word/media/170c3f8d-060f-46be-97c5-8e29acb4922c.png" Id="R1fe6d0d4f2424c7e" /></Relationships>
</file>