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e046f599b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c77d8f417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Cache,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6801393c84a9d" /><Relationship Type="http://schemas.openxmlformats.org/officeDocument/2006/relationships/numbering" Target="/word/numbering.xml" Id="Rcf055f1983584f63" /><Relationship Type="http://schemas.openxmlformats.org/officeDocument/2006/relationships/settings" Target="/word/settings.xml" Id="R1b11ae4c2c6243c6" /><Relationship Type="http://schemas.openxmlformats.org/officeDocument/2006/relationships/image" Target="/word/media/46445290-ac33-41dc-8c9d-e0476078acef.png" Id="Rc8ac77d8f4174138" /></Relationships>
</file>