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edd2948f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6c67d6ed7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Light,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bb3d4eff94ded" /><Relationship Type="http://schemas.openxmlformats.org/officeDocument/2006/relationships/numbering" Target="/word/numbering.xml" Id="Rb8990cb4e1cf4422" /><Relationship Type="http://schemas.openxmlformats.org/officeDocument/2006/relationships/settings" Target="/word/settings.xml" Id="R99f71388fe054d2d" /><Relationship Type="http://schemas.openxmlformats.org/officeDocument/2006/relationships/image" Target="/word/media/9a3ae0ce-2992-4df5-8055-4b788b2a5225.png" Id="R6226c67d6ed74d7e" /></Relationships>
</file>