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15167eea9046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b4aeb638e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P Patch,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967e523e3b4ca8" /><Relationship Type="http://schemas.openxmlformats.org/officeDocument/2006/relationships/numbering" Target="/word/numbering.xml" Id="R10d16e83a57d4fb6" /><Relationship Type="http://schemas.openxmlformats.org/officeDocument/2006/relationships/settings" Target="/word/settings.xml" Id="R2f189f10077b4f76" /><Relationship Type="http://schemas.openxmlformats.org/officeDocument/2006/relationships/image" Target="/word/media/da83a788-d98e-4f6e-9a95-25ec37944aa5.png" Id="R9ceb4aeb638e4719" /></Relationships>
</file>