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ec2d5086b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a67af033d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Therien,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edc3ce12444c0" /><Relationship Type="http://schemas.openxmlformats.org/officeDocument/2006/relationships/numbering" Target="/word/numbering.xml" Id="R97c0ee4e71ad4f3d" /><Relationship Type="http://schemas.openxmlformats.org/officeDocument/2006/relationships/settings" Target="/word/settings.xml" Id="R42c437d39f4649c7" /><Relationship Type="http://schemas.openxmlformats.org/officeDocument/2006/relationships/image" Target="/word/media/af0e642c-98cc-4951-b0e9-975aa90e4a43.png" Id="Ra01a67af033d4bd0" /></Relationships>
</file>