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04254bae1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964cde732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Thistle Creek,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c5c0abcb4463f" /><Relationship Type="http://schemas.openxmlformats.org/officeDocument/2006/relationships/numbering" Target="/word/numbering.xml" Id="R4be20d53e37342ae" /><Relationship Type="http://schemas.openxmlformats.org/officeDocument/2006/relationships/settings" Target="/word/settings.xml" Id="R1845f8857e844f1d" /><Relationship Type="http://schemas.openxmlformats.org/officeDocument/2006/relationships/image" Target="/word/media/335eee0c-f302-443f-802a-e4332381d662.png" Id="Rc5d964cde7324b8b" /></Relationships>
</file>