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f0c16ca06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c38cb5352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18ed6ca74690" /><Relationship Type="http://schemas.openxmlformats.org/officeDocument/2006/relationships/numbering" Target="/word/numbering.xml" Id="R638d44765f6a4b9e" /><Relationship Type="http://schemas.openxmlformats.org/officeDocument/2006/relationships/settings" Target="/word/settings.xml" Id="Rdc14de4e92a6480e" /><Relationship Type="http://schemas.openxmlformats.org/officeDocument/2006/relationships/image" Target="/word/media/6f5eb2cb-1969-49f4-8878-fb943dad10df.png" Id="Rbeac38cb535249a9" /></Relationships>
</file>