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274183c7b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c28056bd8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4d66eebcd4945" /><Relationship Type="http://schemas.openxmlformats.org/officeDocument/2006/relationships/numbering" Target="/word/numbering.xml" Id="R30cff7d44a6246d1" /><Relationship Type="http://schemas.openxmlformats.org/officeDocument/2006/relationships/settings" Target="/word/settings.xml" Id="R13c80e481f514ca0" /><Relationship Type="http://schemas.openxmlformats.org/officeDocument/2006/relationships/image" Target="/word/media/4435fef4-f658-497b-a5c1-a438663274c0.png" Id="R966c28056bd84411" /></Relationships>
</file>