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a54f78f2b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a8f870aba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Thorburn,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be836cdb84398" /><Relationship Type="http://schemas.openxmlformats.org/officeDocument/2006/relationships/numbering" Target="/word/numbering.xml" Id="R295ce12ce1a644ae" /><Relationship Type="http://schemas.openxmlformats.org/officeDocument/2006/relationships/settings" Target="/word/settings.xml" Id="R69c3226f79844db9" /><Relationship Type="http://schemas.openxmlformats.org/officeDocument/2006/relationships/image" Target="/word/media/3fb61b7d-25b8-4d7c-8352-e157456aed4f.png" Id="Re17a8f870aba4014" /></Relationships>
</file>