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ebce73aee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c5aa6f31c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Thornlea,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8219489a8435f" /><Relationship Type="http://schemas.openxmlformats.org/officeDocument/2006/relationships/numbering" Target="/word/numbering.xml" Id="R3b6da11e0e6249a5" /><Relationship Type="http://schemas.openxmlformats.org/officeDocument/2006/relationships/settings" Target="/word/settings.xml" Id="Rede3e4bd9439467d" /><Relationship Type="http://schemas.openxmlformats.org/officeDocument/2006/relationships/image" Target="/word/media/84c73ac0-4f76-4665-b134-811ff24266f8.png" Id="R911c5aa6f31c4c1f" /></Relationships>
</file>