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d88d6c49849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ef941004b846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Tilley Road,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c5eab2d6014faa" /><Relationship Type="http://schemas.openxmlformats.org/officeDocument/2006/relationships/numbering" Target="/word/numbering.xml" Id="Rf916a83992fd4703" /><Relationship Type="http://schemas.openxmlformats.org/officeDocument/2006/relationships/settings" Target="/word/settings.xml" Id="R5815dd4139634e01" /><Relationship Type="http://schemas.openxmlformats.org/officeDocument/2006/relationships/image" Target="/word/media/51247f59-ca08-401e-aff5-006f2e34ca33.png" Id="R40ef941004b84645" /></Relationships>
</file>