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27d6490b1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0db8124c8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Tintern,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f73ddc1c04cd8" /><Relationship Type="http://schemas.openxmlformats.org/officeDocument/2006/relationships/numbering" Target="/word/numbering.xml" Id="R382713687f504e46" /><Relationship Type="http://schemas.openxmlformats.org/officeDocument/2006/relationships/settings" Target="/word/settings.xml" Id="R87be6f8fcabf4cd4" /><Relationship Type="http://schemas.openxmlformats.org/officeDocument/2006/relationships/image" Target="/word/media/f0efcb41-0139-4de1-84d1-afd852a36a9f.png" Id="R2750db8124c84760" /></Relationships>
</file>