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6407e8564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9d26a1077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Toby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fa25466b64bfe" /><Relationship Type="http://schemas.openxmlformats.org/officeDocument/2006/relationships/numbering" Target="/word/numbering.xml" Id="Rf249c91edae543d1" /><Relationship Type="http://schemas.openxmlformats.org/officeDocument/2006/relationships/settings" Target="/word/settings.xml" Id="R4b4dce9e02704bcf" /><Relationship Type="http://schemas.openxmlformats.org/officeDocument/2006/relationships/image" Target="/word/media/2241623e-915b-4977-af24-eacc25a09fc4.png" Id="Rba79d26a107749bd" /></Relationships>
</file>