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4f20ed05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ae8d34b3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Todds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fd76da27c431e" /><Relationship Type="http://schemas.openxmlformats.org/officeDocument/2006/relationships/numbering" Target="/word/numbering.xml" Id="R1ec49e1c9fde4eb7" /><Relationship Type="http://schemas.openxmlformats.org/officeDocument/2006/relationships/settings" Target="/word/settings.xml" Id="Rbf549b70f5f944fd" /><Relationship Type="http://schemas.openxmlformats.org/officeDocument/2006/relationships/image" Target="/word/media/ad56782e-7abd-4042-89cb-0364a8fb7807.png" Id="R782ae8d34b354a3c" /></Relationships>
</file>