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1efca5d2f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d6874cb16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Tompkins,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38480a96d43cb" /><Relationship Type="http://schemas.openxmlformats.org/officeDocument/2006/relationships/numbering" Target="/word/numbering.xml" Id="R3e004139f1ad478d" /><Relationship Type="http://schemas.openxmlformats.org/officeDocument/2006/relationships/settings" Target="/word/settings.xml" Id="R459556766f8541c9" /><Relationship Type="http://schemas.openxmlformats.org/officeDocument/2006/relationships/image" Target="/word/media/4b3b982d-7cc6-429d-85e8-47d2166d490f.png" Id="Rd77d6874cb16430c" /></Relationships>
</file>