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0b6ace9c5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fb8b5ead9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Toniata,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bbd127d9844f4" /><Relationship Type="http://schemas.openxmlformats.org/officeDocument/2006/relationships/numbering" Target="/word/numbering.xml" Id="R460eb5a8361e4942" /><Relationship Type="http://schemas.openxmlformats.org/officeDocument/2006/relationships/settings" Target="/word/settings.xml" Id="R3dd169fbc24246ad" /><Relationship Type="http://schemas.openxmlformats.org/officeDocument/2006/relationships/image" Target="/word/media/9bd9b7b3-f334-4e56-b166-eec5b72828f7.png" Id="Rf77fb8b5ead94dec" /></Relationships>
</file>