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4e44103ec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d1c9cddff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Topley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54e1039ab4cc2" /><Relationship Type="http://schemas.openxmlformats.org/officeDocument/2006/relationships/numbering" Target="/word/numbering.xml" Id="Rbf08324192f54ecb" /><Relationship Type="http://schemas.openxmlformats.org/officeDocument/2006/relationships/settings" Target="/word/settings.xml" Id="R96f470374f344eae" /><Relationship Type="http://schemas.openxmlformats.org/officeDocument/2006/relationships/image" Target="/word/media/6f55283c-f51f-4943-9193-401783473595.png" Id="R365d1c9cddff444c" /></Relationships>
</file>