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32b06d68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47ff30ae0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Tour-de-la-Riviere-a-l'Huile,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258a3ebe74317" /><Relationship Type="http://schemas.openxmlformats.org/officeDocument/2006/relationships/numbering" Target="/word/numbering.xml" Id="R9ba331f4b69a4887" /><Relationship Type="http://schemas.openxmlformats.org/officeDocument/2006/relationships/settings" Target="/word/settings.xml" Id="R59555e230f82422e" /><Relationship Type="http://schemas.openxmlformats.org/officeDocument/2006/relationships/image" Target="/word/media/fafce4ff-1183-46d3-bfe2-68e613a97950.png" Id="R54d47ff30ae04756" /></Relationships>
</file>