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38de02e1a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cb541f6a0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Tourelle,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2f3ad6fbb49c7" /><Relationship Type="http://schemas.openxmlformats.org/officeDocument/2006/relationships/numbering" Target="/word/numbering.xml" Id="R01be1cb4096d47e7" /><Relationship Type="http://schemas.openxmlformats.org/officeDocument/2006/relationships/settings" Target="/word/settings.xml" Id="Rcec9fcd101374d68" /><Relationship Type="http://schemas.openxmlformats.org/officeDocument/2006/relationships/image" Target="/word/media/ee653bea-0111-4284-bb64-8feece8d6ff6.png" Id="Rcf3cb541f6a046b7" /></Relationships>
</file>