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a66a6f8cd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182cdc9e9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Tralee,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7ba8a6ddd4de3" /><Relationship Type="http://schemas.openxmlformats.org/officeDocument/2006/relationships/numbering" Target="/word/numbering.xml" Id="Rd429684788b148ba" /><Relationship Type="http://schemas.openxmlformats.org/officeDocument/2006/relationships/settings" Target="/word/settings.xml" Id="Rd49990faf1c04dc2" /><Relationship Type="http://schemas.openxmlformats.org/officeDocument/2006/relationships/image" Target="/word/media/f01211af-f267-4304-b17d-6844ca8a8066.png" Id="Rf09182cdc9e949ba" /></Relationships>
</file>