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4c44c26c8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bbb6d7f3af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Tramore,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a2d4405ec5450a" /><Relationship Type="http://schemas.openxmlformats.org/officeDocument/2006/relationships/numbering" Target="/word/numbering.xml" Id="R9247c00a704e4211" /><Relationship Type="http://schemas.openxmlformats.org/officeDocument/2006/relationships/settings" Target="/word/settings.xml" Id="Rd2185a12b89b4cfd" /><Relationship Type="http://schemas.openxmlformats.org/officeDocument/2006/relationships/image" Target="/word/media/b1efc228-6edc-49a9-80ef-b4a129e890b1.png" Id="Ra8bbb6d7f3af4732" /></Relationships>
</file>