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64bf8cf80544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e32d5acd7f45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Transfiguration,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9c85f139a14a8f" /><Relationship Type="http://schemas.openxmlformats.org/officeDocument/2006/relationships/numbering" Target="/word/numbering.xml" Id="R0b1f436ae9264c10" /><Relationship Type="http://schemas.openxmlformats.org/officeDocument/2006/relationships/settings" Target="/word/settings.xml" Id="R413d4b40fa994dc0" /><Relationship Type="http://schemas.openxmlformats.org/officeDocument/2006/relationships/image" Target="/word/media/e1bba5b2-b8bb-4100-8fba-73f879e74f54.png" Id="R72e32d5acd7f4546" /></Relationships>
</file>