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ed3a9a42d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8595d4158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Traverse-du-Remous,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cfbe112d46ce" /><Relationship Type="http://schemas.openxmlformats.org/officeDocument/2006/relationships/numbering" Target="/word/numbering.xml" Id="R43f3000923ac4477" /><Relationship Type="http://schemas.openxmlformats.org/officeDocument/2006/relationships/settings" Target="/word/settings.xml" Id="Rfc256bb3a226491f" /><Relationship Type="http://schemas.openxmlformats.org/officeDocument/2006/relationships/image" Target="/word/media/9972bf43-36a2-4c5e-8ecd-b55687683b33.png" Id="R6c28595d415840b8" /></Relationships>
</file>