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3bde6cd2d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d1c098df2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Trepanier,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431c3df7840be" /><Relationship Type="http://schemas.openxmlformats.org/officeDocument/2006/relationships/numbering" Target="/word/numbering.xml" Id="R3c4e9f724f7d472f" /><Relationship Type="http://schemas.openxmlformats.org/officeDocument/2006/relationships/settings" Target="/word/settings.xml" Id="Rc67c0888f65b4f63" /><Relationship Type="http://schemas.openxmlformats.org/officeDocument/2006/relationships/image" Target="/word/media/8d1f09af-68e4-40db-b5f8-57231a6ac7df.png" Id="Rcb8d1c098df24896" /></Relationships>
</file>