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a48af75394b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a301abbea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Trepassey,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4270ac756747d3" /><Relationship Type="http://schemas.openxmlformats.org/officeDocument/2006/relationships/numbering" Target="/word/numbering.xml" Id="R37c4a6700f0e4c4c" /><Relationship Type="http://schemas.openxmlformats.org/officeDocument/2006/relationships/settings" Target="/word/settings.xml" Id="R28a9a40178494d75" /><Relationship Type="http://schemas.openxmlformats.org/officeDocument/2006/relationships/image" Target="/word/media/adebeb42-6cc0-420a-bb18-7ee1ffa2c5ca.png" Id="Rde7a301abbea4615" /></Relationships>
</file>