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2b690a4bfa4c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bb042cb3a841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Trottier,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a1bf302e8a4508" /><Relationship Type="http://schemas.openxmlformats.org/officeDocument/2006/relationships/numbering" Target="/word/numbering.xml" Id="Rccb240757a5f48f2" /><Relationship Type="http://schemas.openxmlformats.org/officeDocument/2006/relationships/settings" Target="/word/settings.xml" Id="R8a33d37e7afe4ea3" /><Relationship Type="http://schemas.openxmlformats.org/officeDocument/2006/relationships/image" Target="/word/media/421ded87-1e53-4844-81f9-967c4dde79e0.png" Id="Rbdbb042cb3a841d3" /></Relationships>
</file>