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1ec17e33e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9d065fb00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Truro Heights,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af6f58a104796" /><Relationship Type="http://schemas.openxmlformats.org/officeDocument/2006/relationships/numbering" Target="/word/numbering.xml" Id="R5468590985774c07" /><Relationship Type="http://schemas.openxmlformats.org/officeDocument/2006/relationships/settings" Target="/word/settings.xml" Id="R56ce8e2864774c51" /><Relationship Type="http://schemas.openxmlformats.org/officeDocument/2006/relationships/image" Target="/word/media/05c9ae23-cd60-47b8-b111-d9f021338624.png" Id="Re5b9d065fb004cc3" /></Relationships>
</file>