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1e8f8b8c1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1c8bba6ef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Turks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062c620d84e8c" /><Relationship Type="http://schemas.openxmlformats.org/officeDocument/2006/relationships/numbering" Target="/word/numbering.xml" Id="R40ab508f92264bbe" /><Relationship Type="http://schemas.openxmlformats.org/officeDocument/2006/relationships/settings" Target="/word/settings.xml" Id="Rf611313996a14b96" /><Relationship Type="http://schemas.openxmlformats.org/officeDocument/2006/relationships/image" Target="/word/media/c0158150-acf2-4a12-9f05-f1b5f45a502b.png" Id="R2d21c8bba6ef43da" /></Relationships>
</file>